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F2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F61EA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03EA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39C38F" w14:textId="286AA26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13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5BCE">
        <w:rPr>
          <w:b/>
          <w:sz w:val="24"/>
          <w:szCs w:val="24"/>
        </w:rPr>
        <w:t>22</w:t>
      </w:r>
      <w:r w:rsidR="00356D93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61041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AA0162" w14:textId="7C6DAF5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00DCC">
        <w:rPr>
          <w:b/>
          <w:sz w:val="24"/>
          <w:szCs w:val="24"/>
        </w:rPr>
        <w:t>14-06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03D4D5" w14:textId="65D8718B" w:rsidR="008A79AF" w:rsidRPr="00446718" w:rsidRDefault="009131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М.М.И.</w:t>
      </w:r>
    </w:p>
    <w:p w14:paraId="2708CD1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B1B44B" w14:textId="03F2C370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>Архангельский М.В., Володина С.И., Галоганов А.П., Гонопольский Р.М., Конашенкова В.В., Мугалимов С.Н.,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75E64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35343E" w14:textId="4F073B8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356D93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00DCC">
        <w:rPr>
          <w:sz w:val="24"/>
          <w:szCs w:val="24"/>
        </w:rPr>
        <w:t>14-06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321DC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518F4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97B36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F01701" w14:textId="4018F24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0DCC" w:rsidRPr="00B00DCC">
        <w:rPr>
          <w:sz w:val="24"/>
          <w:szCs w:val="24"/>
        </w:rPr>
        <w:t xml:space="preserve">12.05.2022г. в Адвокатскую палату Московской области поступила жалоба адвоката </w:t>
      </w:r>
      <w:r w:rsidR="009131A6">
        <w:rPr>
          <w:sz w:val="24"/>
          <w:szCs w:val="24"/>
        </w:rPr>
        <w:t>Б.Б.В.</w:t>
      </w:r>
      <w:r w:rsidR="00B00DCC" w:rsidRPr="00B00DCC">
        <w:rPr>
          <w:sz w:val="24"/>
          <w:szCs w:val="24"/>
        </w:rPr>
        <w:t xml:space="preserve"> в отношении адвоката </w:t>
      </w:r>
      <w:r w:rsidR="009131A6">
        <w:rPr>
          <w:sz w:val="24"/>
          <w:szCs w:val="24"/>
        </w:rPr>
        <w:t>М.М.И.</w:t>
      </w:r>
      <w:r w:rsidR="00B00DCC" w:rsidRPr="00B00DCC">
        <w:rPr>
          <w:sz w:val="24"/>
          <w:szCs w:val="24"/>
        </w:rPr>
        <w:t xml:space="preserve">, имеющего регистрационный номер </w:t>
      </w:r>
      <w:r w:rsidR="009131A6">
        <w:rPr>
          <w:sz w:val="24"/>
          <w:szCs w:val="24"/>
        </w:rPr>
        <w:t>…..</w:t>
      </w:r>
      <w:r w:rsidR="00B00DCC" w:rsidRPr="00B00DC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31A6">
        <w:rPr>
          <w:sz w:val="24"/>
          <w:szCs w:val="24"/>
        </w:rPr>
        <w:t>…..</w:t>
      </w:r>
    </w:p>
    <w:p w14:paraId="13AF3E22" w14:textId="31AD0C5F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00DCC" w:rsidRPr="00B00DCC">
        <w:rPr>
          <w:sz w:val="24"/>
          <w:szCs w:val="24"/>
        </w:rPr>
        <w:t>ему принадлежит на праве собственности квартира, которая используется для адвокатской деятельности. Для обеспечения охраны был заключён договор с П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 xml:space="preserve"> отделом вневедомственной охраны. Адвокаты М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М.И. и Г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Т.А. обратились в указанный отдел охраны с заявлением в отношении адвокатов Б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Б.В. и Б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С.Б., в котором обвинили их в совершении мошеннических действий, выразившихся в умышленном сокрытии информации о том, что помещение используется под адвокатский офис, что влечёт применение заниженного тарифа и нанесло государству ущерб не менее 250 000 рублей. Также адвокаты просили о проведении проверки и передачи материалов в П</w:t>
      </w:r>
      <w:r w:rsidR="009131A6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 xml:space="preserve"> городскую прокуратуру для возбуждения уголовного дела</w:t>
      </w:r>
      <w:r w:rsidR="00425ABE">
        <w:rPr>
          <w:sz w:val="24"/>
          <w:szCs w:val="24"/>
        </w:rPr>
        <w:t>.</w:t>
      </w:r>
    </w:p>
    <w:p w14:paraId="44EF5DBE" w14:textId="0C394554" w:rsidR="00425ABE" w:rsidRDefault="00B00D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18.05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DEC0F20" w14:textId="5BDA86EF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0DCC">
        <w:rPr>
          <w:sz w:val="24"/>
          <w:szCs w:val="24"/>
        </w:rPr>
        <w:t>09.06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 xml:space="preserve">г. адвокату был направлен Запрос Ответственного секретаря квалификационной комиссии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40D14F1" w14:textId="0645651F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0DCC"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14E944FC" w14:textId="53F5AA2D" w:rsidR="00425ABE" w:rsidRPr="00446718" w:rsidRDefault="00B00D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4082C72" w14:textId="2A07B395" w:rsidR="00425ABE" w:rsidRDefault="00B00DC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00DCC">
        <w:rPr>
          <w:sz w:val="24"/>
          <w:szCs w:val="24"/>
        </w:rPr>
        <w:t xml:space="preserve">о наличии в действиях адвоката </w:t>
      </w:r>
      <w:r w:rsidR="009131A6">
        <w:rPr>
          <w:sz w:val="24"/>
          <w:szCs w:val="24"/>
        </w:rPr>
        <w:t>М.М.И.</w:t>
      </w:r>
      <w:r w:rsidRPr="00B00DCC">
        <w:rPr>
          <w:sz w:val="24"/>
          <w:szCs w:val="24"/>
        </w:rPr>
        <w:t xml:space="preserve"> нарушения п. 2 ст.5, п. 5 ст. 9 КПЭА, выразившегося в том, что он направил в П</w:t>
      </w:r>
      <w:r w:rsidR="009131A6">
        <w:rPr>
          <w:sz w:val="24"/>
          <w:szCs w:val="24"/>
        </w:rPr>
        <w:t>.</w:t>
      </w:r>
      <w:r w:rsidRPr="00B00DCC">
        <w:rPr>
          <w:sz w:val="24"/>
          <w:szCs w:val="24"/>
        </w:rPr>
        <w:t xml:space="preserve"> отдел вневедомственной охраны филиал ФГКУ «</w:t>
      </w:r>
      <w:r w:rsidR="009131A6">
        <w:rPr>
          <w:sz w:val="24"/>
          <w:szCs w:val="24"/>
        </w:rPr>
        <w:t>…..</w:t>
      </w:r>
      <w:r w:rsidRPr="00B00DCC">
        <w:rPr>
          <w:sz w:val="24"/>
          <w:szCs w:val="24"/>
        </w:rPr>
        <w:t>» запрос, в котором констатировал факт совершения заявителем - адвокатом Б</w:t>
      </w:r>
      <w:r w:rsidR="009131A6">
        <w:rPr>
          <w:sz w:val="24"/>
          <w:szCs w:val="24"/>
        </w:rPr>
        <w:t>.</w:t>
      </w:r>
      <w:r w:rsidRPr="00B00DCC">
        <w:rPr>
          <w:sz w:val="24"/>
          <w:szCs w:val="24"/>
        </w:rPr>
        <w:t>Б.В. преступления – «мошенничества, совершённого по предварительному сговору», а также просил передать материалы в П</w:t>
      </w:r>
      <w:r w:rsidR="009131A6">
        <w:rPr>
          <w:sz w:val="24"/>
          <w:szCs w:val="24"/>
        </w:rPr>
        <w:t>.</w:t>
      </w:r>
      <w:r w:rsidRPr="00B00DCC">
        <w:rPr>
          <w:sz w:val="24"/>
          <w:szCs w:val="24"/>
        </w:rPr>
        <w:t xml:space="preserve"> городскую прокуратуру для организации проверки в действиях заявителя «признаков состава преступления, предусмотренного ч. 3 ст. 159 УК РФ»</w:t>
      </w:r>
      <w:r w:rsidR="00425ABE" w:rsidRPr="000D3AD0">
        <w:rPr>
          <w:sz w:val="24"/>
          <w:szCs w:val="24"/>
        </w:rPr>
        <w:t>.</w:t>
      </w:r>
    </w:p>
    <w:p w14:paraId="589DF465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BC1551E" w14:textId="0ACE89AC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D419D">
        <w:rPr>
          <w:sz w:val="24"/>
          <w:szCs w:val="24"/>
        </w:rPr>
        <w:t>21.07.2022г. о</w:t>
      </w:r>
      <w:r>
        <w:rPr>
          <w:sz w:val="24"/>
          <w:szCs w:val="24"/>
        </w:rPr>
        <w:t xml:space="preserve">т адвоката </w:t>
      </w:r>
      <w:r w:rsidR="00ED419D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</w:t>
      </w:r>
      <w:r w:rsidR="00ED419D">
        <w:rPr>
          <w:sz w:val="24"/>
          <w:szCs w:val="24"/>
        </w:rPr>
        <w:t>ением квалификационной комиссии.</w:t>
      </w:r>
    </w:p>
    <w:p w14:paraId="3D373A90" w14:textId="151E2AEF" w:rsidR="00ED419D" w:rsidRDefault="00ED419D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05.08.2022г. от адвоката поступили замечания на протокол заседания Квалификационной комиссии.</w:t>
      </w:r>
    </w:p>
    <w:p w14:paraId="4161D942" w14:textId="22D125CE" w:rsidR="00953918" w:rsidRDefault="00953918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07.08.2022г. от заявителя поступило обращение, в котором он согласился с заключением квалификационной комиссии.</w:t>
      </w:r>
    </w:p>
    <w:p w14:paraId="4CA404AE" w14:textId="3040D480" w:rsidR="0097401B" w:rsidRDefault="0097401B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14.08.2022г. от заявителя поступило уточненное заявление.</w:t>
      </w:r>
    </w:p>
    <w:p w14:paraId="02EB42A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668E9F2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явился, согласился с заключением квалификационной комиссии. </w:t>
      </w:r>
    </w:p>
    <w:p w14:paraId="51E3A442" w14:textId="4944F7DB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544961">
        <w:rPr>
          <w:sz w:val="24"/>
          <w:szCs w:val="24"/>
          <w:lang w:eastAsia="en-US"/>
        </w:rPr>
        <w:t>, пояснив, что он действовал как физическое лицо, защищающее свой имущественный интерес законными способами и в адекватной правовой форме; что, в частности, обращение во вневедомственную охрану являлось основанием для заявления в суде ходатайства об истребовании необходимых по делу доказательств</w:t>
      </w:r>
      <w:r w:rsidR="00F84FC5">
        <w:rPr>
          <w:sz w:val="24"/>
          <w:szCs w:val="24"/>
          <w:lang w:eastAsia="en-US"/>
        </w:rPr>
        <w:t>.</w:t>
      </w:r>
    </w:p>
    <w:p w14:paraId="10F58813" w14:textId="333062D6" w:rsidR="00421C90" w:rsidRDefault="00421C90" w:rsidP="005442FD">
      <w:pPr>
        <w:jc w:val="both"/>
        <w:rPr>
          <w:sz w:val="24"/>
          <w:szCs w:val="24"/>
          <w:lang w:eastAsia="en-US"/>
        </w:rPr>
      </w:pPr>
    </w:p>
    <w:p w14:paraId="29555996" w14:textId="77777777" w:rsidR="005442FD" w:rsidRDefault="00421C90" w:rsidP="00A732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рассматриваемых правоотношениях стороны дисциплинарного дела являются участниками гражданского судопроизводства, отстаивающими интересы в качестве физических лиц – участников долевой собственности, в рамках которого ни од</w:t>
      </w:r>
      <w:r w:rsidR="00DF736E">
        <w:rPr>
          <w:sz w:val="24"/>
          <w:szCs w:val="24"/>
          <w:lang w:eastAsia="en-US"/>
        </w:rPr>
        <w:t>на из которых не выступает в профессиональном качестве адвоката. Правоотношения сторон не касаются собственно адвокатской деятельности как профессионального представительства по правовым вопросам в интересах третьих лиц на основании соглашения об оказании юридической помощи.</w:t>
      </w:r>
      <w:r w:rsidR="0055657A">
        <w:rPr>
          <w:sz w:val="24"/>
          <w:szCs w:val="24"/>
          <w:lang w:eastAsia="en-US"/>
        </w:rPr>
        <w:t xml:space="preserve"> </w:t>
      </w:r>
    </w:p>
    <w:p w14:paraId="5AB2D5E8" w14:textId="432D12A0" w:rsidR="00A73291" w:rsidRDefault="005442FD" w:rsidP="00A73291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 xml:space="preserve">допустимого повода для возбуждения дисциплинарного </w:t>
      </w:r>
      <w:r w:rsidRPr="005442FD">
        <w:rPr>
          <w:sz w:val="24"/>
          <w:szCs w:val="24"/>
          <w:lang w:eastAsia="en-US"/>
        </w:rPr>
        <w:t xml:space="preserve">производства. </w:t>
      </w:r>
      <w:r w:rsidR="00F84FC5" w:rsidRPr="005442FD">
        <w:rPr>
          <w:sz w:val="24"/>
          <w:szCs w:val="24"/>
          <w:lang w:eastAsia="en-US"/>
        </w:rPr>
        <w:t>Нарушение требования КПЭА об уведомлении адвокатской палаты в порядке п.4 ст.15 КПЭА в рамках настоящего дисциплинарного производства не рассматривается и не вменяется.</w:t>
      </w:r>
    </w:p>
    <w:p w14:paraId="410BB244" w14:textId="33DCECFF" w:rsidR="00A73291" w:rsidRDefault="00A73291" w:rsidP="00A732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в силу п.4 ст.23 КПЭА несоблюдение </w:t>
      </w:r>
      <w:r w:rsidR="00B43F88">
        <w:rPr>
          <w:sz w:val="24"/>
          <w:szCs w:val="24"/>
          <w:lang w:eastAsia="en-US"/>
        </w:rPr>
        <w:t xml:space="preserve">обеими </w:t>
      </w:r>
      <w:r>
        <w:rPr>
          <w:sz w:val="24"/>
          <w:szCs w:val="24"/>
          <w:lang w:eastAsia="en-US"/>
        </w:rPr>
        <w:t xml:space="preserve">сторонами требований п.4 ст.15 КПЭА </w:t>
      </w:r>
      <w:r w:rsidR="00E310DB">
        <w:rPr>
          <w:sz w:val="24"/>
          <w:szCs w:val="24"/>
          <w:lang w:eastAsia="en-US"/>
        </w:rPr>
        <w:t>вне</w:t>
      </w:r>
      <w:r>
        <w:rPr>
          <w:sz w:val="24"/>
          <w:szCs w:val="24"/>
          <w:lang w:eastAsia="en-US"/>
        </w:rPr>
        <w:t xml:space="preserve"> </w:t>
      </w:r>
      <w:r w:rsidR="00E310DB">
        <w:rPr>
          <w:sz w:val="24"/>
          <w:szCs w:val="24"/>
          <w:lang w:eastAsia="en-US"/>
        </w:rPr>
        <w:t xml:space="preserve">доводов жалобы и </w:t>
      </w:r>
      <w:r>
        <w:rPr>
          <w:sz w:val="24"/>
          <w:szCs w:val="24"/>
          <w:lang w:eastAsia="en-US"/>
        </w:rPr>
        <w:t>предмет</w:t>
      </w:r>
      <w:r w:rsidR="00E310DB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дисциплинарного разбирательства.</w:t>
      </w:r>
    </w:p>
    <w:p w14:paraId="2A33BA22" w14:textId="409F0DA5" w:rsidR="00953918" w:rsidRDefault="0055657A" w:rsidP="009539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ст.20 КПЭА жа</w:t>
      </w:r>
      <w:r w:rsidR="00A73291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 xml:space="preserve">обы и обращения, вытекающие из отношений по созданию и функционированию </w:t>
      </w:r>
      <w:r w:rsidR="00A73291">
        <w:rPr>
          <w:sz w:val="24"/>
          <w:szCs w:val="24"/>
          <w:lang w:eastAsia="en-US"/>
        </w:rPr>
        <w:t>адвокатских образований,</w:t>
      </w:r>
      <w:r w:rsidR="00CC3FDA">
        <w:rPr>
          <w:sz w:val="24"/>
          <w:szCs w:val="24"/>
          <w:lang w:eastAsia="en-US"/>
        </w:rPr>
        <w:t xml:space="preserve"> не могут быть допустимым поводом для возбуждения дисциплинарного производства.</w:t>
      </w:r>
    </w:p>
    <w:p w14:paraId="1D7877E8" w14:textId="77777777" w:rsidR="00953918" w:rsidRDefault="00953918" w:rsidP="00953918">
      <w:pPr>
        <w:ind w:firstLine="708"/>
        <w:jc w:val="both"/>
        <w:rPr>
          <w:sz w:val="24"/>
          <w:szCs w:val="24"/>
          <w:lang w:eastAsia="en-US"/>
        </w:rPr>
      </w:pPr>
    </w:p>
    <w:p w14:paraId="319CB2AF" w14:textId="25497007" w:rsidR="00953918" w:rsidRPr="00006702" w:rsidRDefault="00953918" w:rsidP="00953918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637FAE47" w14:textId="77777777" w:rsidR="00953918" w:rsidRPr="00006702" w:rsidRDefault="00953918" w:rsidP="00953918">
      <w:pPr>
        <w:ind w:firstLine="708"/>
        <w:jc w:val="both"/>
        <w:rPr>
          <w:sz w:val="24"/>
          <w:szCs w:val="24"/>
        </w:rPr>
      </w:pPr>
    </w:p>
    <w:p w14:paraId="344DB74E" w14:textId="77777777" w:rsidR="00953918" w:rsidRPr="00006702" w:rsidRDefault="00953918" w:rsidP="00953918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47DF930" w14:textId="77777777" w:rsidR="00953918" w:rsidRPr="00006702" w:rsidRDefault="00953918" w:rsidP="00953918">
      <w:pPr>
        <w:rPr>
          <w:b/>
          <w:sz w:val="24"/>
          <w:szCs w:val="24"/>
        </w:rPr>
      </w:pPr>
    </w:p>
    <w:p w14:paraId="634D95ED" w14:textId="375FA082" w:rsidR="00356D93" w:rsidRPr="00B23290" w:rsidRDefault="00953918" w:rsidP="00953918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9131A6">
        <w:rPr>
          <w:szCs w:val="24"/>
        </w:rPr>
        <w:t>М.М.И.</w:t>
      </w:r>
      <w:r>
        <w:rPr>
          <w:szCs w:val="24"/>
        </w:rPr>
        <w:t xml:space="preserve">, </w:t>
      </w:r>
      <w:r w:rsidRPr="00220042">
        <w:rPr>
          <w:szCs w:val="24"/>
        </w:rPr>
        <w:t xml:space="preserve">имеющего регистрационный номер </w:t>
      </w:r>
      <w:r w:rsidR="009131A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327DA3E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904AF1B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3BE5368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12256D54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0DFDDF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753649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54795A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6441CF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B522" w14:textId="77777777" w:rsidR="00A81472" w:rsidRDefault="00A81472" w:rsidP="00C01A07">
      <w:r>
        <w:separator/>
      </w:r>
    </w:p>
  </w:endnote>
  <w:endnote w:type="continuationSeparator" w:id="0">
    <w:p w14:paraId="611871D2" w14:textId="77777777" w:rsidR="00A81472" w:rsidRDefault="00A8147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6B86" w14:textId="77777777" w:rsidR="00A81472" w:rsidRDefault="00A81472" w:rsidP="00C01A07">
      <w:r>
        <w:separator/>
      </w:r>
    </w:p>
  </w:footnote>
  <w:footnote w:type="continuationSeparator" w:id="0">
    <w:p w14:paraId="0288D775" w14:textId="77777777" w:rsidR="00A81472" w:rsidRDefault="00A8147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6268EA" w14:textId="77777777" w:rsidR="002A7D59" w:rsidRDefault="006D7E44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ED4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F9C8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98601722">
    <w:abstractNumId w:val="19"/>
  </w:num>
  <w:num w:numId="2" w16cid:durableId="1136336965">
    <w:abstractNumId w:val="7"/>
  </w:num>
  <w:num w:numId="3" w16cid:durableId="388116735">
    <w:abstractNumId w:val="12"/>
  </w:num>
  <w:num w:numId="4" w16cid:durableId="1021051059">
    <w:abstractNumId w:val="11"/>
  </w:num>
  <w:num w:numId="5" w16cid:durableId="268321720">
    <w:abstractNumId w:val="15"/>
  </w:num>
  <w:num w:numId="6" w16cid:durableId="271938494">
    <w:abstractNumId w:val="1"/>
  </w:num>
  <w:num w:numId="7" w16cid:durableId="6893797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605855">
    <w:abstractNumId w:val="3"/>
  </w:num>
  <w:num w:numId="9" w16cid:durableId="837960823">
    <w:abstractNumId w:val="18"/>
  </w:num>
  <w:num w:numId="10" w16cid:durableId="2004429695">
    <w:abstractNumId w:val="5"/>
  </w:num>
  <w:num w:numId="11" w16cid:durableId="179198557">
    <w:abstractNumId w:val="17"/>
  </w:num>
  <w:num w:numId="12" w16cid:durableId="1214386719">
    <w:abstractNumId w:val="4"/>
  </w:num>
  <w:num w:numId="13" w16cid:durableId="1010714043">
    <w:abstractNumId w:val="2"/>
  </w:num>
  <w:num w:numId="14" w16cid:durableId="1539901583">
    <w:abstractNumId w:val="14"/>
  </w:num>
  <w:num w:numId="15" w16cid:durableId="1908878369">
    <w:abstractNumId w:val="13"/>
  </w:num>
  <w:num w:numId="16" w16cid:durableId="1087537108">
    <w:abstractNumId w:val="8"/>
  </w:num>
  <w:num w:numId="17" w16cid:durableId="2052269637">
    <w:abstractNumId w:val="9"/>
  </w:num>
  <w:num w:numId="18" w16cid:durableId="452754561">
    <w:abstractNumId w:val="10"/>
  </w:num>
  <w:num w:numId="19" w16cid:durableId="1361778361">
    <w:abstractNumId w:val="16"/>
  </w:num>
  <w:num w:numId="20" w16cid:durableId="367144416">
    <w:abstractNumId w:val="0"/>
  </w:num>
  <w:num w:numId="21" w16cid:durableId="35591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5BCE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1C90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95B64"/>
    <w:rsid w:val="004B31EF"/>
    <w:rsid w:val="004B49C6"/>
    <w:rsid w:val="004B760B"/>
    <w:rsid w:val="004B76D0"/>
    <w:rsid w:val="004C1331"/>
    <w:rsid w:val="004C1FFC"/>
    <w:rsid w:val="004C23D9"/>
    <w:rsid w:val="004C7954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42FD"/>
    <w:rsid w:val="00544958"/>
    <w:rsid w:val="00544961"/>
    <w:rsid w:val="005452FC"/>
    <w:rsid w:val="00545FE7"/>
    <w:rsid w:val="005463DF"/>
    <w:rsid w:val="0054694D"/>
    <w:rsid w:val="00552C16"/>
    <w:rsid w:val="005530E6"/>
    <w:rsid w:val="0055456F"/>
    <w:rsid w:val="0055657A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31A6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3918"/>
    <w:rsid w:val="00954E53"/>
    <w:rsid w:val="009557C2"/>
    <w:rsid w:val="009616C8"/>
    <w:rsid w:val="009623D7"/>
    <w:rsid w:val="00963479"/>
    <w:rsid w:val="00963C70"/>
    <w:rsid w:val="00965F71"/>
    <w:rsid w:val="00970F93"/>
    <w:rsid w:val="0097401B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291"/>
    <w:rsid w:val="00A7363E"/>
    <w:rsid w:val="00A73CB6"/>
    <w:rsid w:val="00A73EDB"/>
    <w:rsid w:val="00A7415F"/>
    <w:rsid w:val="00A749F2"/>
    <w:rsid w:val="00A8147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3F88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3FDA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36E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10DB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4FAB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419D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2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4FC5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CE6"/>
  <w15:docId w15:val="{93F4806E-3907-4D96-896E-D6CD4B76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0583-7190-4F54-B6C3-E1C3121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2022-08-29T07:11:00Z</cp:lastPrinted>
  <dcterms:created xsi:type="dcterms:W3CDTF">2022-08-29T07:11:00Z</dcterms:created>
  <dcterms:modified xsi:type="dcterms:W3CDTF">2022-09-15T12:21:00Z</dcterms:modified>
</cp:coreProperties>
</file>